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13" w:rsidRPr="00C413D0" w:rsidRDefault="003A6C76" w:rsidP="00C4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5082" w:type="pct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4896"/>
        <w:gridCol w:w="2105"/>
        <w:gridCol w:w="2508"/>
      </w:tblGrid>
      <w:tr w:rsidR="00C01213" w:rsidRPr="00962897" w:rsidTr="00290F12">
        <w:tc>
          <w:tcPr>
            <w:tcW w:w="2574" w:type="pct"/>
            <w:shd w:val="clear" w:color="auto" w:fill="auto"/>
          </w:tcPr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Каменск-Уральского  Территориального отдела Управления Федеральной службы </w:t>
            </w:r>
          </w:p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надзору в сфере защиты прав потребителей и благополучия человека </w:t>
            </w:r>
          </w:p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Свердловской области </w:t>
            </w:r>
          </w:p>
        </w:tc>
        <w:tc>
          <w:tcPr>
            <w:tcW w:w="1107" w:type="pct"/>
            <w:shd w:val="clear" w:color="auto" w:fill="auto"/>
          </w:tcPr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213" w:rsidRPr="00962897" w:rsidRDefault="00C01213" w:rsidP="00290F1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(дписано)</w:t>
            </w:r>
          </w:p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319" w:type="pct"/>
            <w:shd w:val="clear" w:color="auto" w:fill="auto"/>
          </w:tcPr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А.Р.</w:t>
            </w:r>
          </w:p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расшифровка  подписи</w:t>
            </w:r>
          </w:p>
        </w:tc>
      </w:tr>
      <w:tr w:rsidR="00C01213" w:rsidRPr="00962897" w:rsidTr="00290F12">
        <w:tc>
          <w:tcPr>
            <w:tcW w:w="2574" w:type="pct"/>
            <w:shd w:val="clear" w:color="auto" w:fill="auto"/>
          </w:tcPr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shd w:val="clear" w:color="auto" w:fill="auto"/>
          </w:tcPr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1213" w:rsidRPr="00962897" w:rsidTr="00290F12">
        <w:tc>
          <w:tcPr>
            <w:tcW w:w="2574" w:type="pct"/>
            <w:shd w:val="clear" w:color="auto" w:fill="auto"/>
          </w:tcPr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 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 </w:t>
            </w:r>
          </w:p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Каменск-Уральского ТО Управления Роспотребнадзора</w:t>
            </w:r>
          </w:p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</w:t>
            </w:r>
          </w:p>
          <w:p w:rsidR="00C01213" w:rsidRPr="00962897" w:rsidRDefault="00C01213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харова М.А.</w:t>
            </w:r>
          </w:p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  <w:tc>
          <w:tcPr>
            <w:tcW w:w="1319" w:type="pct"/>
            <w:shd w:val="clear" w:color="auto" w:fill="auto"/>
          </w:tcPr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1213" w:rsidRPr="00962897" w:rsidRDefault="00C01213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8(3439) 37-08-06</w:t>
            </w:r>
          </w:p>
        </w:tc>
      </w:tr>
    </w:tbl>
    <w:p w:rsidR="003A6C76" w:rsidRPr="00C413D0" w:rsidRDefault="003A6C76" w:rsidP="00C4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C01213" w:rsidRDefault="003A6C76" w:rsidP="00C0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проведения контрольных (надзорных)</w:t>
      </w:r>
      <w:r w:rsidR="00C01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1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в отношении хозяйствующих</w:t>
      </w:r>
      <w:r w:rsidR="00C01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1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субъектов, реализующих </w:t>
      </w:r>
      <w:r w:rsidR="00A8495D" w:rsidRPr="00C01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одежду и обувь </w:t>
      </w:r>
    </w:p>
    <w:p w:rsidR="00C31F97" w:rsidRPr="00C413D0" w:rsidRDefault="00C31F97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97" w:rsidRPr="00C413D0" w:rsidRDefault="00C31F97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первое полугодие 2025 г. поступило </w:t>
      </w:r>
      <w:r w:rsidR="00B020F5" w:rsidRPr="00C413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с жалобами на одежду и обувь.</w:t>
      </w:r>
    </w:p>
    <w:p w:rsidR="00C31F97" w:rsidRPr="00C413D0" w:rsidRDefault="00C31F97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97" w:rsidRPr="00C01213" w:rsidRDefault="00C31F97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1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Примеры обращений</w:t>
      </w:r>
    </w:p>
    <w:p w:rsidR="00C31F97" w:rsidRPr="00C413D0" w:rsidRDefault="00C31F97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F97" w:rsidRPr="00C413D0" w:rsidRDefault="00C31F97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D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качество горнолыжного костюма, приобретенно</w:t>
      </w:r>
      <w:r w:rsidR="00C0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на маркетплейсе Вайлдберриз </w:t>
      </w:r>
      <w:r w:rsidRPr="00C413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примерки был обнаружен разрез. Денежные средства не вернули. В ходе рассмотрения жалобы продавцом возвращены денежные средства. Проведено наблюдение. Выданы рекомендации.</w:t>
      </w:r>
    </w:p>
    <w:p w:rsidR="00C31F97" w:rsidRPr="00C413D0" w:rsidRDefault="00C31F97" w:rsidP="00C4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D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покупку плат</w:t>
      </w:r>
      <w:r w:rsidR="00C0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ья на маркетплейсе Вайлдберриз. </w:t>
      </w:r>
      <w:r w:rsidRPr="00C41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не соответствует описанию на сайте. Даны разъяснения прав потребителя.</w:t>
      </w:r>
      <w:r w:rsidR="00B020F5" w:rsidRPr="00C4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Продавцу направлено предложение о добровольном урегулировании спора. В адрес маркетплейса направлено информационное письмо.</w:t>
      </w:r>
    </w:p>
    <w:p w:rsidR="00C31F97" w:rsidRDefault="00C31F97" w:rsidP="00C413D0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4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 w:rsidR="001348A4" w:rsidRPr="00C4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продажи некачественной обуви реализация которой осуществлялась в сети Интернет в мессенджере </w:t>
      </w:r>
      <w:r w:rsidR="001348A4" w:rsidRPr="00C413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="00C0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13D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Подготовлено исковое заявление о п</w:t>
      </w:r>
      <w:r w:rsidR="00FA6AD9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ризнании информации запрещенной.</w:t>
      </w:r>
    </w:p>
    <w:p w:rsidR="003A6C76" w:rsidRDefault="003A6C76" w:rsidP="00C4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760" w:rsidRDefault="00127760" w:rsidP="00C4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обращений: неполные сведения (отсутствие чека, отсутствие фотографии товара, отсутствие контактных данных потребителя).</w:t>
      </w:r>
    </w:p>
    <w:p w:rsidR="00127760" w:rsidRPr="00C413D0" w:rsidRDefault="00127760" w:rsidP="00C4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C01213" w:rsidRDefault="00C01213" w:rsidP="00C0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1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Проведение конт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рольных (надзорных) мероприятий</w:t>
      </w:r>
      <w:r w:rsidRPr="00C01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профилактических мероприятий, административных расследований.</w:t>
      </w:r>
    </w:p>
    <w:p w:rsidR="003A6C76" w:rsidRPr="00C413D0" w:rsidRDefault="003A6C76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AD9" w:rsidRDefault="00C01213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обувь (полностью) и одежда (частично) подлежит обязательной маркировке «Честный знак» предметом надзора явилась </w:t>
      </w:r>
      <w:r w:rsidR="0012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информация на этикетках и ярлыках, но и </w:t>
      </w:r>
      <w:r w:rsidR="00FA6A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предоставляемая Оператором указанной и</w:t>
      </w:r>
      <w:r w:rsidR="0012776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нформационной системы (ГИС МТ).</w:t>
      </w:r>
    </w:p>
    <w:p w:rsidR="00127760" w:rsidRDefault="00127760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AD9" w:rsidRDefault="00C01213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выявлены нарушения разрешительного режима, суть которого заключается в том, что перед продаже</w:t>
      </w:r>
      <w:r w:rsidR="00FA6AD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продавец обязан проверить код маркировки (запросить разрешение)  в системе. </w:t>
      </w:r>
      <w:r w:rsidR="00FA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AD9" w:rsidRDefault="00FA6AD9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213" w:rsidRDefault="00FA6AD9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продажу товара без проверки кода возможно, однако продавцу автоматически выставится отметка о нарушении.</w:t>
      </w:r>
    </w:p>
    <w:p w:rsidR="00FA6AD9" w:rsidRDefault="00FA6AD9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213" w:rsidRDefault="00C01213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Зачастую одежда и обувь, осмотренная на прилавках магазинов</w:t>
      </w:r>
      <w:r w:rsidR="001277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имела маркировки вообще, в других </w:t>
      </w:r>
      <w:r w:rsidR="00FA6A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маркировка была не полной (нет даты изготовления, информации о составе сырья, о стране изготовления  и др.)</w:t>
      </w:r>
      <w:r w:rsidR="0012776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Нередко можно встретить поврежденные коды идентификации (затертые, надорванные и т.п.) , что не допускается.</w:t>
      </w:r>
    </w:p>
    <w:p w:rsidR="00127760" w:rsidRPr="00C413D0" w:rsidRDefault="00127760" w:rsidP="00C4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D0" w:rsidRDefault="00C01213" w:rsidP="00C413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мероприятий без взаимодействия хозяйствующим субъектам выдавались рекомендации и выносились </w:t>
      </w:r>
      <w:r w:rsidR="00FA6AD9">
        <w:rPr>
          <w:rFonts w:ascii="Times New Roman" w:hAnsi="Times New Roman" w:cs="Times New Roman"/>
          <w:sz w:val="24"/>
          <w:szCs w:val="24"/>
        </w:rPr>
        <w:t>предостережения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FA6AD9">
        <w:rPr>
          <w:rFonts w:ascii="Times New Roman" w:hAnsi="Times New Roman" w:cs="Times New Roman"/>
          <w:sz w:val="24"/>
          <w:szCs w:val="24"/>
        </w:rPr>
        <w:t>недопустимости</w:t>
      </w:r>
      <w:r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="00FA6AD9">
        <w:rPr>
          <w:rFonts w:ascii="Times New Roman" w:hAnsi="Times New Roman" w:cs="Times New Roman"/>
          <w:sz w:val="24"/>
          <w:szCs w:val="24"/>
        </w:rPr>
        <w:t>обязательных</w:t>
      </w:r>
      <w:r w:rsidR="00127760">
        <w:rPr>
          <w:rFonts w:ascii="Times New Roman" w:hAnsi="Times New Roman" w:cs="Times New Roman"/>
          <w:sz w:val="24"/>
          <w:szCs w:val="24"/>
        </w:rPr>
        <w:t xml:space="preserve"> требований, что относится к профилактическим мероприятиям.</w:t>
      </w:r>
    </w:p>
    <w:p w:rsidR="00C01213" w:rsidRDefault="00FA6AD9" w:rsidP="00C413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продавец допускает большое количество нарушений в  системе «Честный знак», Оператор системы предоставляет информацию об этом в Роспотребнадзор, который в обязательном порядке инициирует проверки (инспекционные визиты) в отношении хозяйствующих субъектов.  </w:t>
      </w:r>
    </w:p>
    <w:p w:rsidR="00C01213" w:rsidRDefault="00C01213" w:rsidP="00C413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внеплановых проверок и инспекционных визитов  продукция</w:t>
      </w:r>
      <w:r w:rsidR="001277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соответствующая требованиям</w:t>
      </w:r>
      <w:r w:rsidR="001277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была арестована. В последствии в ходе рассмотрении дела об административных правонарушениям судами принято решение об ее уничтожении с вынесением штрафа хозяйствующему субъекту.</w:t>
      </w:r>
    </w:p>
    <w:p w:rsidR="00C413D0" w:rsidRPr="00C413D0" w:rsidRDefault="00C01213" w:rsidP="00C012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Направлено два иска в суд о</w:t>
      </w:r>
      <w:r w:rsidR="00C413D0" w:rsidRPr="00C413D0">
        <w:rPr>
          <w:rFonts w:ascii="Times New Roman" w:hAnsi="Times New Roman" w:cs="Times New Roman"/>
          <w:sz w:val="24"/>
          <w:szCs w:val="24"/>
        </w:rPr>
        <w:t xml:space="preserve"> прекращении противоправных действий в связи с продажей продукции легкой промышленности, продукции для детей и подростков с нарушением требованием к маркировке. </w:t>
      </w:r>
      <w:r w:rsidR="00127760">
        <w:rPr>
          <w:rFonts w:ascii="Times New Roman" w:hAnsi="Times New Roman" w:cs="Times New Roman"/>
          <w:sz w:val="24"/>
          <w:szCs w:val="24"/>
        </w:rPr>
        <w:t xml:space="preserve"> Иски судами удовлетворены.</w:t>
      </w:r>
    </w:p>
    <w:p w:rsidR="00C413D0" w:rsidRPr="00C413D0" w:rsidRDefault="00C413D0" w:rsidP="00C4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C76" w:rsidRPr="00C413D0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C413D0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C413D0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C413D0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Default="003A6C76"/>
    <w:sectPr w:rsidR="003A6C76" w:rsidSect="00494E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687"/>
    <w:multiLevelType w:val="hybridMultilevel"/>
    <w:tmpl w:val="31E8F9B8"/>
    <w:lvl w:ilvl="0" w:tplc="E070A6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F1613C5"/>
    <w:multiLevelType w:val="hybridMultilevel"/>
    <w:tmpl w:val="C8C81456"/>
    <w:lvl w:ilvl="0" w:tplc="868E7F7A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33AC0C9F"/>
    <w:multiLevelType w:val="hybridMultilevel"/>
    <w:tmpl w:val="9E860A60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1B62E63"/>
    <w:multiLevelType w:val="hybridMultilevel"/>
    <w:tmpl w:val="834A468C"/>
    <w:lvl w:ilvl="0" w:tplc="FC28573E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12F7"/>
    <w:multiLevelType w:val="hybridMultilevel"/>
    <w:tmpl w:val="29EE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C3B03"/>
    <w:multiLevelType w:val="hybridMultilevel"/>
    <w:tmpl w:val="589CBB92"/>
    <w:lvl w:ilvl="0" w:tplc="E070A6C0">
      <w:start w:val="1"/>
      <w:numFmt w:val="bullet"/>
      <w:lvlText w:val="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5E151678"/>
    <w:multiLevelType w:val="hybridMultilevel"/>
    <w:tmpl w:val="41629F04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B47AB6"/>
    <w:multiLevelType w:val="hybridMultilevel"/>
    <w:tmpl w:val="D974C3C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759C7"/>
    <w:multiLevelType w:val="hybridMultilevel"/>
    <w:tmpl w:val="FFCCF7C4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2B441AB"/>
    <w:multiLevelType w:val="hybridMultilevel"/>
    <w:tmpl w:val="C32E65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F7"/>
    <w:rsid w:val="00007A18"/>
    <w:rsid w:val="000D4DDB"/>
    <w:rsid w:val="001019C6"/>
    <w:rsid w:val="00127760"/>
    <w:rsid w:val="001348A4"/>
    <w:rsid w:val="001E7D42"/>
    <w:rsid w:val="00294378"/>
    <w:rsid w:val="003A2619"/>
    <w:rsid w:val="003A6C76"/>
    <w:rsid w:val="003D12FA"/>
    <w:rsid w:val="00414FA1"/>
    <w:rsid w:val="00482D0C"/>
    <w:rsid w:val="00494EB8"/>
    <w:rsid w:val="004E2ECD"/>
    <w:rsid w:val="00636804"/>
    <w:rsid w:val="006B6485"/>
    <w:rsid w:val="007957BC"/>
    <w:rsid w:val="00822729"/>
    <w:rsid w:val="00916EEC"/>
    <w:rsid w:val="009C11B6"/>
    <w:rsid w:val="00A41BBC"/>
    <w:rsid w:val="00A62DB1"/>
    <w:rsid w:val="00A8495D"/>
    <w:rsid w:val="00B020F5"/>
    <w:rsid w:val="00B553DF"/>
    <w:rsid w:val="00B878E8"/>
    <w:rsid w:val="00C01213"/>
    <w:rsid w:val="00C31F97"/>
    <w:rsid w:val="00C413D0"/>
    <w:rsid w:val="00C763C6"/>
    <w:rsid w:val="00C91CF7"/>
    <w:rsid w:val="00D53137"/>
    <w:rsid w:val="00DC7E85"/>
    <w:rsid w:val="00F908F1"/>
    <w:rsid w:val="00F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8F37"/>
  <w15:chartTrackingRefBased/>
  <w15:docId w15:val="{9D513C3E-D3C3-4C19-8FEA-D4DE2D7A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48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2</cp:revision>
  <cp:lastPrinted>2025-06-06T11:27:00Z</cp:lastPrinted>
  <dcterms:created xsi:type="dcterms:W3CDTF">2025-06-06T11:27:00Z</dcterms:created>
  <dcterms:modified xsi:type="dcterms:W3CDTF">2025-06-06T11:27:00Z</dcterms:modified>
</cp:coreProperties>
</file>